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75B" w:rsidRDefault="009F375B"/>
    <w:p w:rsidR="009F375B" w:rsidRDefault="009F375B"/>
    <w:p w:rsidR="00044BD1" w:rsidRDefault="00D501DE">
      <w:r>
        <w:t>REUNIÃO ORDINÁRIA DO CONSELHO MUNICIPAL DOS DIREITOS DAS PESSOAS COM DEFICIÊNCIA</w:t>
      </w:r>
    </w:p>
    <w:p w:rsidR="00D501DE" w:rsidRDefault="00D501DE"/>
    <w:p w:rsidR="00D501DE" w:rsidRDefault="00D501DE">
      <w:r>
        <w:t>O conselho esteve reunido na manhã do dia 31 de janeiro de 2023, na sede do CREAS, no centro da cidade de Guará, com a presença da presidente Carmen Lúcia Barbosa, do vice-presidente Roberto Monteiro Cândido, da conselheira Flaviana Cláudia dos Santos Silva, do coordenador dos conselhos municipais, Rogério Fischer, e do assessor da Secretaria de Obras e Serviços Urbanos, Guilherme Cunha. A reunião tratou das obras que estão sendo executadas pela prefeitura em dois trechos da Avenida Doutor Francisco de Paula Leão. O assessor Guilherme Cunha explicou as intervenções que estão sendo feitas na avenida, para beneficiar idosos e deficientes físicos e visuais. Outro ponto discutido foi a elaboração de uma campanha para conscientizar toda a comunidade sobre a importância da acessibilidade</w:t>
      </w:r>
      <w:r w:rsidR="00F717A0">
        <w:t>. Uma carta será distribuída aos comerciantes reivindicando que as lojas tenham equipamentos adequados para facilitar o acesso dos deficientes às lojas, como portas mais largas, rampas para cadeirantes e piso tátil para orientação de deficientes visuais. Depois da distribuição da carta, a intenção é promover uma reunião com os comerciantes para convencê-los a adotar melhorias em prol das pessoas com deficiências de Guará. A presidente Carmen disse também que está elaborando um cadastro para que o conselho possa saber quantos deficientes existem em Guará e quais os tipos de deficiências elas têm, para que o conselho possa elaborar e cobrar políticas públicas em favor dos deficientes.</w:t>
      </w:r>
    </w:p>
    <w:p w:rsidR="00F717A0" w:rsidRDefault="00F717A0"/>
    <w:p w:rsidR="00F717A0" w:rsidRDefault="00F717A0"/>
    <w:p w:rsidR="00F717A0" w:rsidRDefault="00F717A0">
      <w:r>
        <w:t>Guará, 31 de janeiro de 2023</w:t>
      </w:r>
    </w:p>
    <w:p w:rsidR="00F717A0" w:rsidRDefault="00F717A0"/>
    <w:p w:rsidR="00F717A0" w:rsidRDefault="00F717A0"/>
    <w:p w:rsidR="00F717A0" w:rsidRDefault="00F717A0">
      <w:r>
        <w:t>Carmen Lúcia Barbosa</w:t>
      </w:r>
    </w:p>
    <w:p w:rsidR="009F375B" w:rsidRDefault="009F375B">
      <w:r>
        <w:t>Presidente</w:t>
      </w:r>
    </w:p>
    <w:p w:rsidR="009F375B" w:rsidRDefault="009F375B"/>
    <w:p w:rsidR="009F375B" w:rsidRDefault="009F375B">
      <w:r>
        <w:t>Roberto Monteiro Cândido</w:t>
      </w:r>
    </w:p>
    <w:p w:rsidR="009F375B" w:rsidRDefault="009F375B">
      <w:r>
        <w:t>Vice-presidente</w:t>
      </w:r>
    </w:p>
    <w:p w:rsidR="009F375B" w:rsidRDefault="009F375B"/>
    <w:p w:rsidR="009F375B" w:rsidRDefault="009F375B">
      <w:r>
        <w:t>Flaviana Cláudia dos Santos Silva</w:t>
      </w:r>
    </w:p>
    <w:p w:rsidR="009F375B" w:rsidRDefault="009F375B">
      <w:r>
        <w:t>Conselheira</w:t>
      </w:r>
    </w:p>
    <w:p w:rsidR="009F375B" w:rsidRDefault="009F375B"/>
    <w:p w:rsidR="009F375B" w:rsidRDefault="009F375B">
      <w:r>
        <w:t>Rogério Fischer</w:t>
      </w:r>
    </w:p>
    <w:p w:rsidR="009F375B" w:rsidRDefault="009F375B">
      <w:r>
        <w:lastRenderedPageBreak/>
        <w:t>Coordenador dos Conselhos Municipais</w:t>
      </w:r>
    </w:p>
    <w:p w:rsidR="009F375B" w:rsidRDefault="009F375B"/>
    <w:p w:rsidR="009F375B" w:rsidRDefault="009F375B">
      <w:r>
        <w:t>Guilherme Cunha</w:t>
      </w:r>
    </w:p>
    <w:p w:rsidR="009F375B" w:rsidRDefault="009F375B">
      <w:r>
        <w:t>Assessor da Secretaria de Obras e Serviços Urbanos</w:t>
      </w:r>
    </w:p>
    <w:p w:rsidR="009F375B" w:rsidRDefault="009F375B"/>
    <w:sectPr w:rsidR="009F3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DE"/>
    <w:rsid w:val="00044BD1"/>
    <w:rsid w:val="009F375B"/>
    <w:rsid w:val="00D501DE"/>
    <w:rsid w:val="00F7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5436"/>
  <w15:chartTrackingRefBased/>
  <w15:docId w15:val="{04CCB3AF-7162-4F4C-88FB-28E9A17E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</dc:creator>
  <cp:keywords/>
  <dc:description/>
  <cp:lastModifiedBy>Rogério</cp:lastModifiedBy>
  <cp:revision>2</cp:revision>
  <dcterms:created xsi:type="dcterms:W3CDTF">2023-01-31T17:54:00Z</dcterms:created>
  <dcterms:modified xsi:type="dcterms:W3CDTF">2023-01-31T18:19:00Z</dcterms:modified>
</cp:coreProperties>
</file>